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BD5" w:rsidRPr="00E70B5C" w:rsidRDefault="00797BD5" w:rsidP="00797BD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797BD5" w:rsidRPr="00E70B5C" w:rsidRDefault="00797BD5" w:rsidP="00797BD5">
      <w:pPr>
        <w:jc w:val="both"/>
        <w:rPr>
          <w:sz w:val="28"/>
          <w:szCs w:val="28"/>
        </w:rPr>
      </w:pPr>
      <w:r w:rsidRPr="00E70B5C">
        <w:rPr>
          <w:sz w:val="28"/>
          <w:szCs w:val="28"/>
        </w:rPr>
        <w:t xml:space="preserve">                                                           </w:t>
      </w:r>
      <w:r w:rsidRPr="00E70B5C">
        <w:rPr>
          <w:sz w:val="28"/>
          <w:szCs w:val="28"/>
          <w:lang w:val="en-US"/>
        </w:rPr>
        <w:t xml:space="preserve"> </w:t>
      </w:r>
    </w:p>
    <w:p w:rsidR="00797BD5" w:rsidRPr="00E70B5C" w:rsidRDefault="00797BD5" w:rsidP="00797BD5">
      <w:pPr>
        <w:rPr>
          <w:sz w:val="28"/>
          <w:szCs w:val="28"/>
        </w:rPr>
      </w:pPr>
      <w:r w:rsidRPr="00E70B5C">
        <w:rPr>
          <w:sz w:val="28"/>
          <w:szCs w:val="28"/>
        </w:rPr>
        <w:t>Приложение 1</w:t>
      </w:r>
    </w:p>
    <w:p w:rsidR="00797BD5" w:rsidRPr="00E70B5C" w:rsidRDefault="00797BD5" w:rsidP="00797BD5">
      <w:pPr>
        <w:rPr>
          <w:sz w:val="28"/>
          <w:szCs w:val="28"/>
          <w:lang w:val="en-US"/>
        </w:rPr>
      </w:pPr>
    </w:p>
    <w:tbl>
      <w:tblPr>
        <w:tblStyle w:val="a4"/>
        <w:tblW w:w="0" w:type="auto"/>
        <w:tblLook w:val="04A0"/>
      </w:tblPr>
      <w:tblGrid>
        <w:gridCol w:w="4575"/>
        <w:gridCol w:w="4996"/>
      </w:tblGrid>
      <w:tr w:rsidR="00797BD5" w:rsidRPr="00E70B5C" w:rsidTr="007F3A85">
        <w:tc>
          <w:tcPr>
            <w:tcW w:w="4785" w:type="dxa"/>
          </w:tcPr>
          <w:p w:rsidR="00797BD5" w:rsidRPr="00E70B5C" w:rsidRDefault="00797BD5" w:rsidP="007F3A85">
            <w:pPr>
              <w:rPr>
                <w:sz w:val="28"/>
                <w:szCs w:val="28"/>
              </w:rPr>
            </w:pPr>
            <w:r w:rsidRPr="00E70B5C">
              <w:rPr>
                <w:sz w:val="28"/>
                <w:szCs w:val="28"/>
              </w:rPr>
              <w:t xml:space="preserve">Автор материала (ФИО) </w:t>
            </w:r>
            <w:r w:rsidRPr="00E70B5C">
              <w:rPr>
                <w:sz w:val="28"/>
                <w:szCs w:val="28"/>
              </w:rPr>
              <w:tab/>
            </w:r>
          </w:p>
          <w:p w:rsidR="00797BD5" w:rsidRPr="00E70B5C" w:rsidRDefault="00797BD5" w:rsidP="007F3A85">
            <w:pPr>
              <w:rPr>
                <w:sz w:val="28"/>
                <w:szCs w:val="28"/>
              </w:rPr>
            </w:pPr>
          </w:p>
          <w:p w:rsidR="00797BD5" w:rsidRPr="00E70B5C" w:rsidRDefault="00797BD5" w:rsidP="007F3A85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4786" w:type="dxa"/>
          </w:tcPr>
          <w:p w:rsidR="00797BD5" w:rsidRPr="00797BD5" w:rsidRDefault="00797BD5" w:rsidP="007F3A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Носова Татьяна </w:t>
            </w:r>
            <w:proofErr w:type="spellStart"/>
            <w:r>
              <w:rPr>
                <w:sz w:val="28"/>
                <w:szCs w:val="28"/>
              </w:rPr>
              <w:t>александровна</w:t>
            </w:r>
            <w:proofErr w:type="spellEnd"/>
          </w:p>
        </w:tc>
      </w:tr>
      <w:tr w:rsidR="00797BD5" w:rsidRPr="00E70B5C" w:rsidTr="007F3A85">
        <w:tc>
          <w:tcPr>
            <w:tcW w:w="4785" w:type="dxa"/>
          </w:tcPr>
          <w:p w:rsidR="00797BD5" w:rsidRPr="00E70B5C" w:rsidRDefault="00797BD5" w:rsidP="007F3A85">
            <w:pPr>
              <w:rPr>
                <w:sz w:val="28"/>
                <w:szCs w:val="28"/>
              </w:rPr>
            </w:pPr>
            <w:r w:rsidRPr="00E70B5C">
              <w:rPr>
                <w:sz w:val="28"/>
                <w:szCs w:val="28"/>
              </w:rPr>
              <w:t xml:space="preserve">Должность (с указанием преподаваемого предмета) </w:t>
            </w:r>
            <w:r w:rsidRPr="00E70B5C">
              <w:rPr>
                <w:sz w:val="28"/>
                <w:szCs w:val="28"/>
              </w:rPr>
              <w:tab/>
            </w:r>
          </w:p>
          <w:p w:rsidR="00797BD5" w:rsidRPr="00E70B5C" w:rsidRDefault="00797BD5" w:rsidP="007F3A85">
            <w:pPr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797BD5" w:rsidRPr="00E70B5C" w:rsidRDefault="00797BD5" w:rsidP="007F3A85">
            <w:pPr>
              <w:rPr>
                <w:sz w:val="28"/>
                <w:szCs w:val="28"/>
              </w:rPr>
            </w:pPr>
            <w:r w:rsidRPr="00E70B5C">
              <w:rPr>
                <w:sz w:val="28"/>
                <w:szCs w:val="28"/>
              </w:rPr>
              <w:t>Учитель начальных классов</w:t>
            </w:r>
          </w:p>
        </w:tc>
      </w:tr>
      <w:tr w:rsidR="00797BD5" w:rsidRPr="00E70B5C" w:rsidTr="007F3A85">
        <w:tc>
          <w:tcPr>
            <w:tcW w:w="4785" w:type="dxa"/>
          </w:tcPr>
          <w:p w:rsidR="00797BD5" w:rsidRPr="00E70B5C" w:rsidRDefault="00797BD5" w:rsidP="007F3A85">
            <w:pPr>
              <w:rPr>
                <w:sz w:val="28"/>
                <w:szCs w:val="28"/>
              </w:rPr>
            </w:pPr>
            <w:r w:rsidRPr="00E70B5C">
              <w:rPr>
                <w:sz w:val="28"/>
                <w:szCs w:val="28"/>
              </w:rPr>
              <w:t xml:space="preserve">Образовательное учреждение </w:t>
            </w:r>
            <w:r w:rsidRPr="00E70B5C">
              <w:rPr>
                <w:sz w:val="28"/>
                <w:szCs w:val="28"/>
              </w:rPr>
              <w:tab/>
            </w:r>
          </w:p>
          <w:p w:rsidR="00797BD5" w:rsidRPr="00E70B5C" w:rsidRDefault="00797BD5" w:rsidP="007F3A85">
            <w:pPr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797BD5" w:rsidRPr="00E70B5C" w:rsidRDefault="00797BD5" w:rsidP="007F3A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МОУ СОШ №13 г. Павловский Посад</w:t>
            </w:r>
          </w:p>
        </w:tc>
      </w:tr>
      <w:tr w:rsidR="00797BD5" w:rsidRPr="00E70B5C" w:rsidTr="007F3A85">
        <w:tc>
          <w:tcPr>
            <w:tcW w:w="4785" w:type="dxa"/>
          </w:tcPr>
          <w:p w:rsidR="00797BD5" w:rsidRPr="00E70B5C" w:rsidRDefault="00797BD5" w:rsidP="007F3A85">
            <w:pPr>
              <w:rPr>
                <w:sz w:val="28"/>
                <w:szCs w:val="28"/>
              </w:rPr>
            </w:pPr>
            <w:r w:rsidRPr="00E70B5C">
              <w:rPr>
                <w:sz w:val="28"/>
                <w:szCs w:val="28"/>
              </w:rPr>
              <w:t xml:space="preserve">Название материала </w:t>
            </w:r>
            <w:r w:rsidRPr="00E70B5C">
              <w:rPr>
                <w:sz w:val="28"/>
                <w:szCs w:val="28"/>
              </w:rPr>
              <w:tab/>
            </w:r>
          </w:p>
          <w:p w:rsidR="00797BD5" w:rsidRPr="00E70B5C" w:rsidRDefault="00797BD5" w:rsidP="007F3A85">
            <w:pPr>
              <w:rPr>
                <w:sz w:val="28"/>
                <w:szCs w:val="28"/>
              </w:rPr>
            </w:pPr>
          </w:p>
          <w:p w:rsidR="00797BD5" w:rsidRPr="00E70B5C" w:rsidRDefault="00797BD5" w:rsidP="007F3A85">
            <w:pPr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797BD5" w:rsidRPr="00E70B5C" w:rsidRDefault="00797BD5" w:rsidP="00797BD5">
            <w:pPr>
              <w:rPr>
                <w:sz w:val="28"/>
                <w:szCs w:val="28"/>
              </w:rPr>
            </w:pPr>
            <w:r w:rsidRPr="00E70B5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Внеклассное мероприятие «Война 1812 года»</w:t>
            </w:r>
          </w:p>
        </w:tc>
      </w:tr>
      <w:tr w:rsidR="00797BD5" w:rsidRPr="00E70B5C" w:rsidTr="007F3A85">
        <w:tc>
          <w:tcPr>
            <w:tcW w:w="4785" w:type="dxa"/>
          </w:tcPr>
          <w:p w:rsidR="00797BD5" w:rsidRPr="00E70B5C" w:rsidRDefault="00797BD5" w:rsidP="007F3A85">
            <w:pPr>
              <w:rPr>
                <w:sz w:val="28"/>
                <w:szCs w:val="28"/>
              </w:rPr>
            </w:pPr>
            <w:r w:rsidRPr="00E70B5C">
              <w:rPr>
                <w:sz w:val="28"/>
                <w:szCs w:val="28"/>
              </w:rPr>
              <w:t>Вид ресурса (презентация, видео, текстовый документ</w:t>
            </w:r>
            <w:proofErr w:type="gramStart"/>
            <w:r w:rsidRPr="00E70B5C">
              <w:rPr>
                <w:sz w:val="28"/>
                <w:szCs w:val="28"/>
              </w:rPr>
              <w:t xml:space="preserve"> ,</w:t>
            </w:r>
            <w:proofErr w:type="gramEnd"/>
            <w:r w:rsidRPr="00E70B5C">
              <w:rPr>
                <w:sz w:val="28"/>
                <w:szCs w:val="28"/>
              </w:rPr>
              <w:t xml:space="preserve"> коллаж, рисунок и т.д.) </w:t>
            </w:r>
            <w:r w:rsidRPr="00E70B5C">
              <w:rPr>
                <w:sz w:val="28"/>
                <w:szCs w:val="28"/>
              </w:rPr>
              <w:tab/>
            </w:r>
          </w:p>
          <w:p w:rsidR="00797BD5" w:rsidRPr="00E70B5C" w:rsidRDefault="00797BD5" w:rsidP="007F3A85">
            <w:pPr>
              <w:rPr>
                <w:sz w:val="28"/>
                <w:szCs w:val="28"/>
              </w:rPr>
            </w:pPr>
          </w:p>
          <w:p w:rsidR="00797BD5" w:rsidRPr="00E70B5C" w:rsidRDefault="00797BD5" w:rsidP="007F3A85">
            <w:pPr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797BD5" w:rsidRPr="00E70B5C" w:rsidRDefault="00797BD5" w:rsidP="007F3A85">
            <w:pPr>
              <w:rPr>
                <w:sz w:val="28"/>
                <w:szCs w:val="28"/>
              </w:rPr>
            </w:pPr>
            <w:r w:rsidRPr="00E70B5C">
              <w:rPr>
                <w:sz w:val="28"/>
                <w:szCs w:val="28"/>
              </w:rPr>
              <w:t xml:space="preserve">Буклет </w:t>
            </w:r>
          </w:p>
        </w:tc>
      </w:tr>
      <w:tr w:rsidR="00797BD5" w:rsidRPr="00E70B5C" w:rsidTr="007F3A85">
        <w:tc>
          <w:tcPr>
            <w:tcW w:w="4785" w:type="dxa"/>
          </w:tcPr>
          <w:p w:rsidR="00797BD5" w:rsidRPr="00E70B5C" w:rsidRDefault="00797BD5" w:rsidP="007F3A85">
            <w:pPr>
              <w:rPr>
                <w:sz w:val="28"/>
                <w:szCs w:val="28"/>
              </w:rPr>
            </w:pPr>
            <w:r w:rsidRPr="00E70B5C">
              <w:rPr>
                <w:sz w:val="28"/>
                <w:szCs w:val="28"/>
              </w:rPr>
              <w:t>Цели,</w:t>
            </w:r>
          </w:p>
          <w:p w:rsidR="00797BD5" w:rsidRPr="00E70B5C" w:rsidRDefault="00797BD5" w:rsidP="007F3A85">
            <w:pPr>
              <w:rPr>
                <w:sz w:val="28"/>
                <w:szCs w:val="28"/>
              </w:rPr>
            </w:pPr>
          </w:p>
          <w:p w:rsidR="00797BD5" w:rsidRPr="00E70B5C" w:rsidRDefault="00797BD5" w:rsidP="007F3A85">
            <w:pPr>
              <w:rPr>
                <w:sz w:val="28"/>
                <w:szCs w:val="28"/>
              </w:rPr>
            </w:pPr>
            <w:r w:rsidRPr="00E70B5C">
              <w:rPr>
                <w:sz w:val="28"/>
                <w:szCs w:val="28"/>
              </w:rPr>
              <w:t xml:space="preserve">Задачи материала </w:t>
            </w:r>
            <w:r w:rsidRPr="00E70B5C">
              <w:rPr>
                <w:sz w:val="28"/>
                <w:szCs w:val="28"/>
              </w:rPr>
              <w:tab/>
            </w:r>
          </w:p>
          <w:p w:rsidR="00797BD5" w:rsidRPr="00E70B5C" w:rsidRDefault="00797BD5" w:rsidP="007F3A85">
            <w:pPr>
              <w:rPr>
                <w:sz w:val="28"/>
                <w:szCs w:val="28"/>
              </w:rPr>
            </w:pPr>
          </w:p>
          <w:p w:rsidR="00797BD5" w:rsidRPr="00E70B5C" w:rsidRDefault="00797BD5" w:rsidP="007F3A85">
            <w:pPr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797BD5" w:rsidRPr="00E70B5C" w:rsidRDefault="00797BD5" w:rsidP="00797BD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Познакомить учащихся с событиями войны 1812 года.</w:t>
            </w:r>
          </w:p>
        </w:tc>
      </w:tr>
      <w:tr w:rsidR="00797BD5" w:rsidRPr="00E70B5C" w:rsidTr="007F3A85">
        <w:tc>
          <w:tcPr>
            <w:tcW w:w="4785" w:type="dxa"/>
          </w:tcPr>
          <w:p w:rsidR="00797BD5" w:rsidRPr="00E70B5C" w:rsidRDefault="00797BD5" w:rsidP="007F3A85">
            <w:pPr>
              <w:rPr>
                <w:sz w:val="28"/>
                <w:szCs w:val="28"/>
              </w:rPr>
            </w:pPr>
            <w:r w:rsidRPr="00E70B5C">
              <w:rPr>
                <w:sz w:val="28"/>
                <w:szCs w:val="28"/>
              </w:rPr>
              <w:t>Список использованной литературы.</w:t>
            </w:r>
          </w:p>
          <w:p w:rsidR="00797BD5" w:rsidRPr="00E70B5C" w:rsidRDefault="00797BD5" w:rsidP="007F3A85">
            <w:pPr>
              <w:rPr>
                <w:sz w:val="28"/>
                <w:szCs w:val="28"/>
              </w:rPr>
            </w:pPr>
          </w:p>
          <w:p w:rsidR="00797BD5" w:rsidRPr="00E70B5C" w:rsidRDefault="00797BD5" w:rsidP="007F3A85">
            <w:pPr>
              <w:rPr>
                <w:sz w:val="28"/>
                <w:szCs w:val="28"/>
              </w:rPr>
            </w:pPr>
            <w:r w:rsidRPr="00E70B5C">
              <w:rPr>
                <w:sz w:val="28"/>
                <w:szCs w:val="28"/>
              </w:rPr>
              <w:t>Ссылки на Интернет - источники</w:t>
            </w:r>
          </w:p>
          <w:p w:rsidR="00797BD5" w:rsidRPr="00E70B5C" w:rsidRDefault="00797BD5" w:rsidP="007F3A85">
            <w:pPr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797BD5" w:rsidRDefault="00797BD5" w:rsidP="00797BD5">
            <w:pPr>
              <w:jc w:val="both"/>
              <w:rPr>
                <w:sz w:val="28"/>
                <w:szCs w:val="28"/>
              </w:rPr>
            </w:pPr>
            <w:proofErr w:type="spellStart"/>
            <w:r w:rsidRPr="00797BD5">
              <w:rPr>
                <w:sz w:val="28"/>
                <w:szCs w:val="28"/>
              </w:rPr>
              <w:t>images.yandex.ru</w:t>
            </w:r>
            <w:proofErr w:type="spellEnd"/>
            <w:r w:rsidRPr="00797BD5">
              <w:rPr>
                <w:sz w:val="28"/>
                <w:szCs w:val="28"/>
              </w:rPr>
              <w:t>›война 1812 года</w:t>
            </w:r>
          </w:p>
          <w:p w:rsidR="00797BD5" w:rsidRPr="00E70B5C" w:rsidRDefault="00797BD5" w:rsidP="00797BD5">
            <w:pPr>
              <w:jc w:val="both"/>
              <w:rPr>
                <w:sz w:val="28"/>
                <w:szCs w:val="28"/>
              </w:rPr>
            </w:pPr>
            <w:r w:rsidRPr="00797BD5">
              <w:rPr>
                <w:sz w:val="28"/>
                <w:szCs w:val="28"/>
              </w:rPr>
              <w:t>ru.wikipedia.org›wiki…война_1812_года</w:t>
            </w:r>
          </w:p>
        </w:tc>
      </w:tr>
    </w:tbl>
    <w:p w:rsidR="00455841" w:rsidRDefault="00455841"/>
    <w:sectPr w:rsidR="00455841" w:rsidSect="004558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7BD5"/>
    <w:rsid w:val="00455841"/>
    <w:rsid w:val="00797B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B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97BD5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797B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100</Words>
  <Characters>571</Characters>
  <Application>Microsoft Office Word</Application>
  <DocSecurity>0</DocSecurity>
  <Lines>4</Lines>
  <Paragraphs>1</Paragraphs>
  <ScaleCrop>false</ScaleCrop>
  <Company/>
  <LinksUpToDate>false</LinksUpToDate>
  <CharactersWithSpaces>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</cp:revision>
  <dcterms:created xsi:type="dcterms:W3CDTF">2012-04-13T15:42:00Z</dcterms:created>
  <dcterms:modified xsi:type="dcterms:W3CDTF">2012-04-13T15:49:00Z</dcterms:modified>
</cp:coreProperties>
</file>